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FA" w:rsidRDefault="00F83CFA" w:rsidP="00F83CFA">
      <w:pPr>
        <w:jc w:val="center"/>
        <w:rPr>
          <w:b/>
        </w:rPr>
      </w:pPr>
      <w:r w:rsidRPr="00D96F75">
        <w:rPr>
          <w:b/>
        </w:rPr>
        <w:t>КРИТЕРИИ ОЦЕНКИ ВОПРОСОВ БИЛЕТА</w:t>
      </w:r>
    </w:p>
    <w:p w:rsidR="00F83CFA" w:rsidRDefault="00F83CFA" w:rsidP="00F83CFA">
      <w:pPr>
        <w:jc w:val="center"/>
        <w:rPr>
          <w:b/>
        </w:rPr>
      </w:pPr>
    </w:p>
    <w:p w:rsidR="00F353AD" w:rsidRDefault="00F353AD" w:rsidP="00F353AD">
      <w:pPr>
        <w:spacing w:line="360" w:lineRule="auto"/>
        <w:jc w:val="center"/>
        <w:rPr>
          <w:b/>
        </w:rPr>
      </w:pPr>
      <w:r>
        <w:rPr>
          <w:b/>
        </w:rPr>
        <w:t>Вопрос 1 (30 баллов)</w:t>
      </w:r>
    </w:p>
    <w:p w:rsidR="00F353AD" w:rsidRPr="00027408" w:rsidRDefault="00F353AD" w:rsidP="00F353AD">
      <w:pPr>
        <w:spacing w:line="360" w:lineRule="auto"/>
        <w:jc w:val="center"/>
        <w:rPr>
          <w:b/>
        </w:rPr>
      </w:pPr>
      <w:r w:rsidRPr="00E82F9C">
        <w:rPr>
          <w:b/>
        </w:rPr>
        <w:t>Критерии оценки</w:t>
      </w:r>
    </w:p>
    <w:p w:rsidR="00F353AD" w:rsidRPr="00115678" w:rsidRDefault="00F353AD" w:rsidP="00F353AD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27-30 баллов</w:t>
      </w:r>
      <w:r w:rsidRPr="00115678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eastAsia="ru-RU"/>
        </w:rPr>
        <w:t xml:space="preserve">ставится за знания, когда </w:t>
      </w:r>
      <w:r w:rsidRPr="00115678">
        <w:rPr>
          <w:rFonts w:ascii="Times New Roman" w:hAnsi="Times New Roman"/>
          <w:sz w:val="24"/>
          <w:szCs w:val="24"/>
          <w:lang w:eastAsia="ru-RU"/>
        </w:rPr>
        <w:t xml:space="preserve">студент </w:t>
      </w:r>
      <w:r>
        <w:rPr>
          <w:rFonts w:ascii="Times New Roman" w:hAnsi="Times New Roman"/>
          <w:sz w:val="24"/>
          <w:szCs w:val="24"/>
          <w:lang w:eastAsia="ru-RU"/>
        </w:rPr>
        <w:t xml:space="preserve">отвечает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аргументированно</w:t>
      </w:r>
      <w:proofErr w:type="spellEnd"/>
      <w:r w:rsidRPr="00115678">
        <w:rPr>
          <w:rFonts w:ascii="Times New Roman" w:hAnsi="Times New Roman"/>
          <w:sz w:val="24"/>
          <w:szCs w:val="24"/>
          <w:lang w:eastAsia="ru-RU"/>
        </w:rPr>
        <w:t xml:space="preserve">, легко устраняет отдельные неточности с помощью дополнительных вопросов, отвечает без затруднений на вопросы </w:t>
      </w:r>
      <w:r>
        <w:rPr>
          <w:rFonts w:ascii="Times New Roman" w:hAnsi="Times New Roman"/>
          <w:sz w:val="24"/>
          <w:szCs w:val="24"/>
          <w:lang w:eastAsia="ru-RU"/>
        </w:rPr>
        <w:t>экзаменатора</w:t>
      </w:r>
      <w:r w:rsidRPr="0011567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353AD" w:rsidRPr="00115678" w:rsidRDefault="00F353AD" w:rsidP="00F353AD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24-26 баллов</w:t>
      </w:r>
      <w:r w:rsidRPr="00115678">
        <w:rPr>
          <w:rFonts w:ascii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sz w:val="24"/>
          <w:szCs w:val="24"/>
          <w:lang w:eastAsia="ru-RU"/>
        </w:rPr>
        <w:t xml:space="preserve">ставится за знания, когда </w:t>
      </w:r>
      <w:r w:rsidRPr="00115678">
        <w:rPr>
          <w:rFonts w:ascii="Times New Roman" w:hAnsi="Times New Roman"/>
          <w:sz w:val="24"/>
          <w:szCs w:val="24"/>
          <w:lang w:eastAsia="ru-RU"/>
        </w:rPr>
        <w:t xml:space="preserve">студент в целом хорошо знает изученный материал, отвечает, как правило, без особых затруднений на вопросы </w:t>
      </w:r>
      <w:r>
        <w:rPr>
          <w:rFonts w:ascii="Times New Roman" w:hAnsi="Times New Roman"/>
          <w:sz w:val="24"/>
          <w:szCs w:val="24"/>
          <w:lang w:eastAsia="ru-RU"/>
        </w:rPr>
        <w:t xml:space="preserve">экзаменатора, </w:t>
      </w:r>
      <w:r w:rsidRPr="00115678">
        <w:rPr>
          <w:rFonts w:ascii="Times New Roman" w:hAnsi="Times New Roman"/>
          <w:sz w:val="24"/>
          <w:szCs w:val="24"/>
          <w:lang w:eastAsia="ru-RU"/>
        </w:rPr>
        <w:t xml:space="preserve">но допускает отдельные неточности и затруднения в ответах на вопросы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экзамнатора</w:t>
      </w:r>
      <w:proofErr w:type="spellEnd"/>
      <w:r w:rsidRPr="0011567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353AD" w:rsidRPr="00115678" w:rsidRDefault="00F353AD" w:rsidP="00F353AD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21-23 баллов</w:t>
      </w:r>
      <w:r w:rsidRPr="00115678">
        <w:rPr>
          <w:rFonts w:ascii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sz w:val="24"/>
          <w:szCs w:val="24"/>
          <w:lang w:eastAsia="ru-RU"/>
        </w:rPr>
        <w:t xml:space="preserve">ставится за знания, когда </w:t>
      </w:r>
      <w:r w:rsidRPr="00115678">
        <w:rPr>
          <w:rFonts w:ascii="Times New Roman" w:hAnsi="Times New Roman"/>
          <w:sz w:val="24"/>
          <w:szCs w:val="24"/>
          <w:lang w:eastAsia="ru-RU"/>
        </w:rPr>
        <w:t xml:space="preserve">студент обнаруживает усвоение основного материала, но испытывает затруднение при его самостоятельном воспроизведении и требует дополнительных и уточняющих вопросов </w:t>
      </w:r>
      <w:r>
        <w:rPr>
          <w:rFonts w:ascii="Times New Roman" w:hAnsi="Times New Roman"/>
          <w:sz w:val="24"/>
          <w:szCs w:val="24"/>
          <w:lang w:eastAsia="ru-RU"/>
        </w:rPr>
        <w:t>экзаменатора</w:t>
      </w:r>
      <w:r w:rsidRPr="00115678">
        <w:rPr>
          <w:rFonts w:ascii="Times New Roman" w:hAnsi="Times New Roman"/>
          <w:sz w:val="24"/>
          <w:szCs w:val="24"/>
          <w:lang w:eastAsia="ru-RU"/>
        </w:rPr>
        <w:t>.</w:t>
      </w:r>
    </w:p>
    <w:p w:rsidR="00F353AD" w:rsidRPr="00115678" w:rsidRDefault="00F353AD" w:rsidP="00F353AD">
      <w:pPr>
        <w:spacing w:line="360" w:lineRule="auto"/>
        <w:jc w:val="both"/>
      </w:pPr>
      <w:r>
        <w:t>20 баллов</w:t>
      </w:r>
      <w:r w:rsidRPr="00115678">
        <w:t xml:space="preserve"> </w:t>
      </w:r>
      <w:r>
        <w:t xml:space="preserve">и </w:t>
      </w:r>
      <w:r w:rsidRPr="00115678">
        <w:t xml:space="preserve">менее - </w:t>
      </w:r>
      <w:r>
        <w:t xml:space="preserve">ставится за знания, когда </w:t>
      </w:r>
      <w:r w:rsidRPr="00115678">
        <w:t xml:space="preserve">у студента имеются фрагментарные представления об изученном материале и большая часть материала не усвоена, либо за полное незнание студентом пройденного материала. </w:t>
      </w:r>
    </w:p>
    <w:p w:rsidR="00F353AD" w:rsidRDefault="00F353AD" w:rsidP="00F353AD">
      <w:pPr>
        <w:spacing w:line="360" w:lineRule="auto"/>
        <w:jc w:val="center"/>
        <w:rPr>
          <w:b/>
        </w:rPr>
      </w:pPr>
    </w:p>
    <w:p w:rsidR="00F353AD" w:rsidRPr="00817B0E" w:rsidRDefault="00F353AD" w:rsidP="00F353AD">
      <w:pPr>
        <w:tabs>
          <w:tab w:val="num" w:pos="720"/>
        </w:tabs>
        <w:spacing w:line="360" w:lineRule="auto"/>
        <w:jc w:val="center"/>
        <w:rPr>
          <w:b/>
        </w:rPr>
      </w:pPr>
      <w:r w:rsidRPr="00817B0E">
        <w:rPr>
          <w:b/>
        </w:rPr>
        <w:t>Вопрос 2</w:t>
      </w:r>
      <w:r>
        <w:rPr>
          <w:b/>
        </w:rPr>
        <w:t xml:space="preserve"> </w:t>
      </w:r>
      <w:r w:rsidRPr="00384811">
        <w:rPr>
          <w:b/>
        </w:rPr>
        <w:t>(35</w:t>
      </w:r>
      <w:r>
        <w:rPr>
          <w:b/>
        </w:rPr>
        <w:t xml:space="preserve"> баллов)</w:t>
      </w:r>
    </w:p>
    <w:p w:rsidR="00F353AD" w:rsidRPr="00384811" w:rsidRDefault="00F353AD" w:rsidP="00F353AD">
      <w:pPr>
        <w:tabs>
          <w:tab w:val="num" w:pos="720"/>
        </w:tabs>
        <w:spacing w:line="360" w:lineRule="auto"/>
        <w:jc w:val="center"/>
        <w:rPr>
          <w:b/>
        </w:rPr>
      </w:pPr>
      <w:r w:rsidRPr="00384811">
        <w:rPr>
          <w:b/>
        </w:rPr>
        <w:t xml:space="preserve">Химико-токсикологический анализ </w:t>
      </w:r>
    </w:p>
    <w:p w:rsidR="00F353AD" w:rsidRPr="00384811" w:rsidRDefault="00F353AD" w:rsidP="00F353AD">
      <w:pPr>
        <w:tabs>
          <w:tab w:val="num" w:pos="720"/>
        </w:tabs>
        <w:spacing w:line="360" w:lineRule="auto"/>
        <w:jc w:val="center"/>
        <w:rPr>
          <w:b/>
        </w:rPr>
      </w:pPr>
      <w:r w:rsidRPr="00384811">
        <w:rPr>
          <w:b/>
        </w:rPr>
        <w:t>Алгоритм ответа:</w:t>
      </w:r>
    </w:p>
    <w:p w:rsidR="00F353AD" w:rsidRPr="00384811" w:rsidRDefault="00F353AD" w:rsidP="00F353AD">
      <w:pPr>
        <w:numPr>
          <w:ilvl w:val="0"/>
          <w:numId w:val="1"/>
        </w:numPr>
        <w:spacing w:line="360" w:lineRule="auto"/>
        <w:ind w:left="0" w:firstLine="0"/>
        <w:jc w:val="both"/>
      </w:pPr>
      <w:r w:rsidRPr="00384811">
        <w:t>Объект исследования (</w:t>
      </w:r>
      <w:r w:rsidRPr="00384811">
        <w:rPr>
          <w:lang w:val="en-US"/>
        </w:rPr>
        <w:t>1</w:t>
      </w:r>
      <w:r w:rsidRPr="00384811">
        <w:t xml:space="preserve"> б). </w:t>
      </w:r>
    </w:p>
    <w:p w:rsidR="00F353AD" w:rsidRPr="00384811" w:rsidRDefault="00F353AD" w:rsidP="00F353AD">
      <w:pPr>
        <w:numPr>
          <w:ilvl w:val="0"/>
          <w:numId w:val="1"/>
        </w:numPr>
        <w:spacing w:line="360" w:lineRule="auto"/>
        <w:ind w:left="0" w:firstLine="0"/>
        <w:jc w:val="both"/>
      </w:pPr>
      <w:r w:rsidRPr="00384811">
        <w:t>Химическая формула соединения (</w:t>
      </w:r>
      <w:r w:rsidRPr="00384811">
        <w:rPr>
          <w:lang w:val="en-US"/>
        </w:rPr>
        <w:t>2</w:t>
      </w:r>
      <w:r w:rsidRPr="00384811">
        <w:t xml:space="preserve"> б)</w:t>
      </w:r>
    </w:p>
    <w:p w:rsidR="00F353AD" w:rsidRPr="00384811" w:rsidRDefault="00F353AD" w:rsidP="00F353AD">
      <w:pPr>
        <w:numPr>
          <w:ilvl w:val="0"/>
          <w:numId w:val="1"/>
        </w:numPr>
        <w:spacing w:line="360" w:lineRule="auto"/>
        <w:ind w:left="0" w:firstLine="0"/>
        <w:jc w:val="both"/>
      </w:pPr>
      <w:r w:rsidRPr="00384811">
        <w:t>Физико-химические свойства данного соединения (2б)</w:t>
      </w:r>
    </w:p>
    <w:p w:rsidR="00F353AD" w:rsidRPr="00384811" w:rsidRDefault="00F353AD" w:rsidP="00F353AD">
      <w:pPr>
        <w:numPr>
          <w:ilvl w:val="0"/>
          <w:numId w:val="1"/>
        </w:numPr>
        <w:spacing w:line="360" w:lineRule="auto"/>
        <w:ind w:left="0" w:firstLine="0"/>
        <w:jc w:val="both"/>
      </w:pPr>
      <w:r w:rsidRPr="00384811">
        <w:t>Изолирование из биологического объекта (5б)</w:t>
      </w:r>
    </w:p>
    <w:p w:rsidR="00F353AD" w:rsidRPr="00384811" w:rsidRDefault="00F353AD" w:rsidP="00F353AD">
      <w:pPr>
        <w:numPr>
          <w:ilvl w:val="0"/>
          <w:numId w:val="1"/>
        </w:numPr>
        <w:spacing w:line="360" w:lineRule="auto"/>
        <w:ind w:left="0" w:firstLine="0"/>
        <w:jc w:val="both"/>
      </w:pPr>
      <w:r w:rsidRPr="00384811">
        <w:t>Идентификация (10 б)</w:t>
      </w:r>
    </w:p>
    <w:p w:rsidR="00F353AD" w:rsidRPr="00384811" w:rsidRDefault="00F353AD" w:rsidP="00F353AD">
      <w:pPr>
        <w:numPr>
          <w:ilvl w:val="0"/>
          <w:numId w:val="1"/>
        </w:numPr>
        <w:spacing w:line="360" w:lineRule="auto"/>
        <w:ind w:left="0" w:firstLine="0"/>
        <w:jc w:val="both"/>
      </w:pPr>
      <w:r w:rsidRPr="00384811">
        <w:t xml:space="preserve">Количественное определение </w:t>
      </w:r>
      <w:r w:rsidRPr="00384811">
        <w:rPr>
          <w:color w:val="000000"/>
          <w:spacing w:val="-4"/>
        </w:rPr>
        <w:t>(предложить возможные методы, привести обоснование методов, химизмы, способы расчетов)</w:t>
      </w:r>
      <w:r w:rsidRPr="00384811">
        <w:t xml:space="preserve"> (</w:t>
      </w:r>
      <w:r w:rsidR="00417735">
        <w:t>5</w:t>
      </w:r>
      <w:r w:rsidRPr="00384811">
        <w:t>б)</w:t>
      </w:r>
    </w:p>
    <w:p w:rsidR="00F353AD" w:rsidRPr="00384811" w:rsidRDefault="00417735" w:rsidP="00F353AD">
      <w:pPr>
        <w:numPr>
          <w:ilvl w:val="0"/>
          <w:numId w:val="1"/>
        </w:numPr>
        <w:spacing w:line="360" w:lineRule="auto"/>
        <w:ind w:left="0" w:firstLine="0"/>
        <w:jc w:val="both"/>
      </w:pPr>
      <w:r w:rsidRPr="00A756F8">
        <w:t xml:space="preserve">Токсикологическое значение, клиника отравления, </w:t>
      </w:r>
      <w:proofErr w:type="spellStart"/>
      <w:r w:rsidRPr="00A756F8">
        <w:t>токсикокинетика</w:t>
      </w:r>
      <w:proofErr w:type="spellEnd"/>
      <w:r w:rsidRPr="00A756F8">
        <w:t>, пути метаболизма</w:t>
      </w:r>
      <w:r w:rsidRPr="00384811">
        <w:t xml:space="preserve"> </w:t>
      </w:r>
      <w:r w:rsidR="00F353AD" w:rsidRPr="00384811">
        <w:t>(</w:t>
      </w:r>
      <w:r>
        <w:t>10</w:t>
      </w:r>
      <w:r w:rsidR="00F353AD" w:rsidRPr="00384811">
        <w:t xml:space="preserve"> б)</w:t>
      </w:r>
    </w:p>
    <w:p w:rsidR="00F353AD" w:rsidRPr="00F353AD" w:rsidRDefault="00F353AD" w:rsidP="00F353AD">
      <w:pPr>
        <w:spacing w:line="360" w:lineRule="auto"/>
        <w:jc w:val="center"/>
        <w:rPr>
          <w:b/>
        </w:rPr>
      </w:pPr>
      <w:r w:rsidRPr="00F353AD">
        <w:rPr>
          <w:b/>
        </w:rPr>
        <w:lastRenderedPageBreak/>
        <w:t>Вопрос 3</w:t>
      </w:r>
      <w:r>
        <w:rPr>
          <w:b/>
        </w:rPr>
        <w:t xml:space="preserve"> </w:t>
      </w:r>
      <w:r w:rsidRPr="00384811">
        <w:rPr>
          <w:b/>
          <w:color w:val="000000"/>
          <w:spacing w:val="-4"/>
        </w:rPr>
        <w:t>(35 баллов)</w:t>
      </w:r>
    </w:p>
    <w:p w:rsidR="00F353AD" w:rsidRPr="00384811" w:rsidRDefault="00F353AD" w:rsidP="00F353AD">
      <w:pPr>
        <w:shd w:val="clear" w:color="auto" w:fill="FFFFFF"/>
        <w:tabs>
          <w:tab w:val="num" w:pos="720"/>
        </w:tabs>
        <w:spacing w:line="360" w:lineRule="auto"/>
        <w:jc w:val="center"/>
        <w:rPr>
          <w:b/>
          <w:color w:val="000000"/>
          <w:spacing w:val="-4"/>
        </w:rPr>
      </w:pPr>
      <w:r w:rsidRPr="00384811">
        <w:rPr>
          <w:b/>
          <w:color w:val="000000"/>
          <w:spacing w:val="-4"/>
        </w:rPr>
        <w:t xml:space="preserve">План ответа на ситуационную задачу </w:t>
      </w:r>
    </w:p>
    <w:p w:rsidR="00F353AD" w:rsidRPr="00384811" w:rsidRDefault="00F353AD" w:rsidP="00F353AD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4"/>
        </w:rPr>
      </w:pPr>
      <w:r w:rsidRPr="00384811">
        <w:rPr>
          <w:color w:val="000000"/>
          <w:spacing w:val="-4"/>
        </w:rPr>
        <w:t>Химическая формула соединения (1б)</w:t>
      </w:r>
    </w:p>
    <w:p w:rsidR="00F353AD" w:rsidRPr="00384811" w:rsidRDefault="00F353AD" w:rsidP="00F353AD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4"/>
        </w:rPr>
      </w:pPr>
      <w:r w:rsidRPr="00384811">
        <w:rPr>
          <w:color w:val="000000"/>
          <w:spacing w:val="-4"/>
        </w:rPr>
        <w:t>Выбор объекта исследования (переч</w:t>
      </w:r>
      <w:r>
        <w:rPr>
          <w:color w:val="000000"/>
          <w:spacing w:val="-4"/>
        </w:rPr>
        <w:t>ень объектов, правила</w:t>
      </w:r>
      <w:r w:rsidRPr="00384811">
        <w:rPr>
          <w:color w:val="000000"/>
          <w:spacing w:val="-4"/>
        </w:rPr>
        <w:t xml:space="preserve"> отбора) (4б)</w:t>
      </w:r>
    </w:p>
    <w:p w:rsidR="00F353AD" w:rsidRPr="00384811" w:rsidRDefault="00F353AD" w:rsidP="00F353AD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4"/>
        </w:rPr>
      </w:pPr>
      <w:r w:rsidRPr="00384811">
        <w:rPr>
          <w:color w:val="000000"/>
          <w:spacing w:val="-4"/>
        </w:rPr>
        <w:t>Обосновать выбор метода изолирования, описать стадии или ход изолирования (5б)</w:t>
      </w:r>
    </w:p>
    <w:p w:rsidR="00F353AD" w:rsidRPr="00384811" w:rsidRDefault="00F353AD" w:rsidP="00F353AD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4"/>
        </w:rPr>
      </w:pPr>
      <w:r w:rsidRPr="00384811">
        <w:rPr>
          <w:color w:val="000000"/>
          <w:spacing w:val="-4"/>
        </w:rPr>
        <w:t>Качественное обнаружение (химизм, судебно-химическое значение реакций) (10б)</w:t>
      </w:r>
    </w:p>
    <w:p w:rsidR="00F353AD" w:rsidRPr="00384811" w:rsidRDefault="00F353AD" w:rsidP="00F353AD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4"/>
        </w:rPr>
      </w:pPr>
      <w:r w:rsidRPr="00384811">
        <w:rPr>
          <w:color w:val="000000"/>
          <w:spacing w:val="-4"/>
        </w:rPr>
        <w:t>Количественное определение (предложить возможные методы, привести обоснование методов, химизмы, способы расчетов) (10б)</w:t>
      </w:r>
    </w:p>
    <w:p w:rsidR="00F353AD" w:rsidRPr="00384811" w:rsidRDefault="00F353AD" w:rsidP="00F353AD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4"/>
        </w:rPr>
      </w:pPr>
      <w:r w:rsidRPr="00384811">
        <w:rPr>
          <w:color w:val="000000"/>
          <w:spacing w:val="-4"/>
        </w:rPr>
        <w:t>Токсикологическое значение (3б)</w:t>
      </w:r>
    </w:p>
    <w:p w:rsidR="00F353AD" w:rsidRPr="00384811" w:rsidRDefault="00F353AD" w:rsidP="00F353AD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4"/>
        </w:rPr>
      </w:pPr>
      <w:r w:rsidRPr="00384811">
        <w:rPr>
          <w:color w:val="000000"/>
          <w:spacing w:val="-4"/>
        </w:rPr>
        <w:t>Заключение (2б)</w:t>
      </w:r>
    </w:p>
    <w:p w:rsidR="00F83CFA" w:rsidRDefault="00F83CFA" w:rsidP="00F353AD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0AFF" w:rsidRPr="00F83CFA" w:rsidRDefault="00930AFF"/>
    <w:sectPr w:rsidR="00930AFF" w:rsidRPr="00F83CFA" w:rsidSect="00817B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D4DBC"/>
    <w:multiLevelType w:val="hybridMultilevel"/>
    <w:tmpl w:val="EA486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7328B7"/>
    <w:multiLevelType w:val="hybridMultilevel"/>
    <w:tmpl w:val="5808C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3CFA"/>
    <w:rsid w:val="0026323E"/>
    <w:rsid w:val="003803DB"/>
    <w:rsid w:val="00417735"/>
    <w:rsid w:val="00817B0E"/>
    <w:rsid w:val="00930AFF"/>
    <w:rsid w:val="009B1865"/>
    <w:rsid w:val="00A30650"/>
    <w:rsid w:val="00A307ED"/>
    <w:rsid w:val="00A3631B"/>
    <w:rsid w:val="00BE6C61"/>
    <w:rsid w:val="00C74F16"/>
    <w:rsid w:val="00F353AD"/>
    <w:rsid w:val="00F83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83C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Обычный1"/>
    <w:rsid w:val="00F83CFA"/>
    <w:pPr>
      <w:widowControl w:val="0"/>
      <w:spacing w:after="0" w:line="280" w:lineRule="auto"/>
      <w:ind w:firstLine="48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фармацевтической химии</dc:creator>
  <cp:keywords/>
  <dc:description/>
  <cp:lastModifiedBy>Кафедра фармацевтической химии</cp:lastModifiedBy>
  <cp:revision>6</cp:revision>
  <dcterms:created xsi:type="dcterms:W3CDTF">2019-05-31T12:57:00Z</dcterms:created>
  <dcterms:modified xsi:type="dcterms:W3CDTF">2019-05-31T13:37:00Z</dcterms:modified>
</cp:coreProperties>
</file>